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93B" w14:textId="35398D07" w:rsidR="00530FBD" w:rsidRPr="00222B09" w:rsidRDefault="00222B09">
      <w:pPr>
        <w:rPr>
          <w:rFonts w:ascii="Times New Roman" w:hAnsi="Times New Roman" w:cs="Times New Roman"/>
          <w:sz w:val="28"/>
          <w:szCs w:val="28"/>
        </w:rPr>
      </w:pPr>
      <w:r w:rsidRPr="00222B09">
        <w:rPr>
          <w:rFonts w:ascii="Times New Roman" w:hAnsi="Times New Roman" w:cs="Times New Roman"/>
          <w:sz w:val="28"/>
          <w:szCs w:val="28"/>
        </w:rPr>
        <w:t xml:space="preserve">8.09.22. Задание по Подготовке к ИГА для </w:t>
      </w:r>
      <w:r w:rsidRPr="00222B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2B09">
        <w:rPr>
          <w:rFonts w:ascii="Times New Roman" w:hAnsi="Times New Roman" w:cs="Times New Roman"/>
          <w:sz w:val="28"/>
          <w:szCs w:val="28"/>
        </w:rPr>
        <w:t xml:space="preserve"> курса ИНО</w:t>
      </w:r>
      <w:r w:rsidR="00B9742A">
        <w:rPr>
          <w:rFonts w:ascii="Times New Roman" w:hAnsi="Times New Roman" w:cs="Times New Roman"/>
          <w:sz w:val="28"/>
          <w:szCs w:val="28"/>
        </w:rPr>
        <w:t xml:space="preserve"> (гитара)</w:t>
      </w:r>
    </w:p>
    <w:p w14:paraId="4E34F116" w14:textId="68ED1CD1" w:rsidR="00222B09" w:rsidRPr="00222B09" w:rsidRDefault="00222B09">
      <w:pPr>
        <w:rPr>
          <w:rFonts w:ascii="Times New Roman" w:hAnsi="Times New Roman" w:cs="Times New Roman"/>
          <w:sz w:val="28"/>
          <w:szCs w:val="28"/>
        </w:rPr>
      </w:pPr>
      <w:r w:rsidRPr="00222B09">
        <w:rPr>
          <w:rFonts w:ascii="Times New Roman" w:hAnsi="Times New Roman" w:cs="Times New Roman"/>
          <w:sz w:val="28"/>
          <w:szCs w:val="28"/>
        </w:rPr>
        <w:t xml:space="preserve">Закрепление материала из </w:t>
      </w:r>
      <w:r w:rsidR="00FF0281">
        <w:rPr>
          <w:rFonts w:ascii="Times New Roman" w:hAnsi="Times New Roman" w:cs="Times New Roman"/>
          <w:sz w:val="28"/>
          <w:szCs w:val="28"/>
        </w:rPr>
        <w:t>Б</w:t>
      </w:r>
      <w:r w:rsidRPr="00222B09">
        <w:rPr>
          <w:rFonts w:ascii="Times New Roman" w:hAnsi="Times New Roman" w:cs="Times New Roman"/>
          <w:sz w:val="28"/>
          <w:szCs w:val="28"/>
        </w:rPr>
        <w:t>илета №3.</w:t>
      </w:r>
    </w:p>
    <w:p w14:paraId="4A81E455" w14:textId="2E0DA52A" w:rsidR="00222B09" w:rsidRDefault="00222B09">
      <w:pPr>
        <w:rPr>
          <w:rFonts w:ascii="Times New Roman" w:hAnsi="Times New Roman" w:cs="Times New Roman"/>
          <w:sz w:val="28"/>
          <w:szCs w:val="28"/>
        </w:rPr>
      </w:pPr>
      <w:r w:rsidRPr="00222B09">
        <w:rPr>
          <w:rFonts w:ascii="Times New Roman" w:hAnsi="Times New Roman" w:cs="Times New Roman"/>
          <w:sz w:val="28"/>
          <w:szCs w:val="28"/>
        </w:rPr>
        <w:t>Повторение темы Штрихи.</w:t>
      </w:r>
    </w:p>
    <w:p w14:paraId="5C86163F" w14:textId="400B4341" w:rsidR="00222B09" w:rsidRDefault="0022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 литература: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Артикуляция. Гл. 1 </w:t>
      </w:r>
    </w:p>
    <w:p w14:paraId="0B1FF20D" w14:textId="06EADA37" w:rsidR="00222B09" w:rsidRDefault="00D04C42">
      <w:pPr>
        <w:rPr>
          <w:rFonts w:ascii="Times New Roman" w:hAnsi="Times New Roman" w:cs="Times New Roman"/>
          <w:sz w:val="28"/>
          <w:szCs w:val="28"/>
        </w:rPr>
      </w:pPr>
      <w:hyperlink r:id="rId4" w:anchor="p=1" w:history="1">
        <w:r w:rsidR="00222B09" w:rsidRPr="0013620F">
          <w:rPr>
            <w:rStyle w:val="a3"/>
            <w:rFonts w:ascii="Times New Roman" w:hAnsi="Times New Roman" w:cs="Times New Roman"/>
            <w:sz w:val="28"/>
            <w:szCs w:val="28"/>
          </w:rPr>
          <w:t>http://f0586648.xsph.ru/024_braudo_artikuljacija/mobile/index.html#p=1</w:t>
        </w:r>
      </w:hyperlink>
    </w:p>
    <w:p w14:paraId="4AFEA909" w14:textId="196810C4" w:rsidR="0088602B" w:rsidRDefault="0088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8600F" wp14:editId="779A55C7">
            <wp:extent cx="3487108" cy="53269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84" cy="53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FEFD" w14:textId="77777777" w:rsidR="0088602B" w:rsidRDefault="0088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09C4B8" wp14:editId="4C3EE540">
            <wp:extent cx="3476625" cy="2051685"/>
            <wp:effectExtent l="0" t="0" r="952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98FE" w14:textId="246FD329" w:rsidR="00222B09" w:rsidRPr="00222B09" w:rsidRDefault="00886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Методико-педагогический анализ</w:t>
      </w:r>
      <w:r w:rsidR="00B9742A">
        <w:rPr>
          <w:rFonts w:ascii="Times New Roman" w:hAnsi="Times New Roman" w:cs="Times New Roman"/>
          <w:sz w:val="28"/>
          <w:szCs w:val="28"/>
        </w:rPr>
        <w:t xml:space="preserve"> Болеро Б. </w:t>
      </w:r>
      <w:proofErr w:type="spellStart"/>
      <w:r w:rsidR="00B9742A">
        <w:rPr>
          <w:rFonts w:ascii="Times New Roman" w:hAnsi="Times New Roman" w:cs="Times New Roman"/>
          <w:sz w:val="28"/>
          <w:szCs w:val="28"/>
        </w:rPr>
        <w:t>Калатауд</w:t>
      </w:r>
      <w:r w:rsidR="00D04C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9742A">
        <w:rPr>
          <w:rFonts w:ascii="Times New Roman" w:hAnsi="Times New Roman" w:cs="Times New Roman"/>
          <w:sz w:val="28"/>
          <w:szCs w:val="28"/>
        </w:rPr>
        <w:t>.</w:t>
      </w:r>
    </w:p>
    <w:p w14:paraId="698AE7D0" w14:textId="51B82E36" w:rsidR="00222B09" w:rsidRPr="00222B09" w:rsidRDefault="00222B09"/>
    <w:sectPr w:rsidR="00222B09" w:rsidRPr="00222B09" w:rsidSect="00886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F"/>
    <w:rsid w:val="000D536F"/>
    <w:rsid w:val="00222B09"/>
    <w:rsid w:val="00530FBD"/>
    <w:rsid w:val="0088602B"/>
    <w:rsid w:val="00B9742A"/>
    <w:rsid w:val="00D04C4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E0A2"/>
  <w15:chartTrackingRefBased/>
  <w15:docId w15:val="{1AB519A8-C977-4EE6-B209-CBFC67D8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B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f0586648.xsph.ru/024_braudo_artikuljacija/mobil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2022-02-07T12:32:00Z</dcterms:created>
  <dcterms:modified xsi:type="dcterms:W3CDTF">2022-02-07T12:33:00Z</dcterms:modified>
</cp:coreProperties>
</file>